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D4D3" w14:textId="2B136DE4" w:rsidR="009B2C2D" w:rsidRPr="00B06156" w:rsidRDefault="000D3E31" w:rsidP="00E41017">
      <w:pPr>
        <w:jc w:val="both"/>
        <w:rPr>
          <w:rFonts w:asciiTheme="minorHAnsi" w:hAnsiTheme="minorHAnsi" w:cstheme="minorHAnsi"/>
          <w:b/>
          <w:bCs/>
        </w:rPr>
      </w:pPr>
      <w:r w:rsidRPr="00B06156">
        <w:rPr>
          <w:rFonts w:asciiTheme="minorHAnsi" w:hAnsiTheme="minorHAnsi" w:cstheme="minorHAnsi"/>
          <w:b/>
          <w:bCs/>
          <w:u w:val="single"/>
        </w:rPr>
        <w:t xml:space="preserve">Basın </w:t>
      </w:r>
      <w:r w:rsidRPr="00E43C15">
        <w:rPr>
          <w:rFonts w:asciiTheme="minorHAnsi" w:hAnsiTheme="minorHAnsi" w:cstheme="minorHAnsi"/>
          <w:b/>
          <w:bCs/>
          <w:u w:val="single"/>
        </w:rPr>
        <w:t xml:space="preserve">Bülteni                                                 </w:t>
      </w:r>
      <w:r w:rsidR="00831950" w:rsidRPr="00E43C15">
        <w:rPr>
          <w:rFonts w:asciiTheme="minorHAnsi" w:hAnsiTheme="minorHAnsi" w:cstheme="minorHAnsi"/>
          <w:b/>
          <w:bCs/>
          <w:u w:val="single"/>
        </w:rPr>
        <w:t xml:space="preserve">  </w:t>
      </w:r>
      <w:r w:rsidRPr="00E43C15">
        <w:rPr>
          <w:rFonts w:asciiTheme="minorHAnsi" w:hAnsiTheme="minorHAnsi" w:cstheme="minorHAnsi"/>
          <w:b/>
          <w:bCs/>
          <w:u w:val="single"/>
        </w:rPr>
        <w:t xml:space="preserve">                                                                                </w:t>
      </w:r>
      <w:r w:rsidR="003F6593" w:rsidRPr="00E43C15">
        <w:rPr>
          <w:rFonts w:asciiTheme="minorHAnsi" w:hAnsiTheme="minorHAnsi" w:cstheme="minorHAnsi"/>
          <w:b/>
          <w:bCs/>
          <w:u w:val="single"/>
        </w:rPr>
        <w:t xml:space="preserve">          </w:t>
      </w:r>
      <w:r w:rsidRPr="00E43C15">
        <w:rPr>
          <w:rFonts w:asciiTheme="minorHAnsi" w:hAnsiTheme="minorHAnsi" w:cstheme="minorHAnsi"/>
          <w:b/>
          <w:bCs/>
          <w:u w:val="single"/>
        </w:rPr>
        <w:t xml:space="preserve">   </w:t>
      </w:r>
      <w:r w:rsidR="00831950" w:rsidRPr="00E43C15">
        <w:rPr>
          <w:rFonts w:asciiTheme="minorHAnsi" w:hAnsiTheme="minorHAnsi" w:cstheme="minorHAnsi"/>
          <w:b/>
          <w:bCs/>
          <w:u w:val="single"/>
        </w:rPr>
        <w:t xml:space="preserve"> </w:t>
      </w:r>
      <w:r w:rsidR="00985134">
        <w:rPr>
          <w:rFonts w:asciiTheme="minorHAnsi" w:hAnsiTheme="minorHAnsi" w:cstheme="minorHAnsi"/>
          <w:b/>
          <w:bCs/>
          <w:u w:val="single"/>
        </w:rPr>
        <w:t>25</w:t>
      </w:r>
      <w:r w:rsidR="00831950" w:rsidRPr="00E43C15">
        <w:rPr>
          <w:rFonts w:asciiTheme="minorHAnsi" w:hAnsiTheme="minorHAnsi" w:cstheme="minorHAnsi"/>
          <w:b/>
          <w:bCs/>
          <w:u w:val="single"/>
        </w:rPr>
        <w:t xml:space="preserve"> </w:t>
      </w:r>
      <w:r w:rsidR="00DB4F84">
        <w:rPr>
          <w:rFonts w:asciiTheme="minorHAnsi" w:hAnsiTheme="minorHAnsi" w:cstheme="minorHAnsi"/>
          <w:b/>
          <w:bCs/>
          <w:u w:val="single"/>
        </w:rPr>
        <w:t>Ağustos</w:t>
      </w:r>
      <w:r w:rsidR="00831950" w:rsidRPr="00E43C15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E43C15">
        <w:rPr>
          <w:rFonts w:asciiTheme="minorHAnsi" w:hAnsiTheme="minorHAnsi" w:cstheme="minorHAnsi"/>
          <w:b/>
          <w:bCs/>
          <w:u w:val="single"/>
        </w:rPr>
        <w:t>202</w:t>
      </w:r>
      <w:r w:rsidR="00DB4F84">
        <w:rPr>
          <w:rFonts w:asciiTheme="minorHAnsi" w:hAnsiTheme="minorHAnsi" w:cstheme="minorHAnsi"/>
          <w:b/>
          <w:bCs/>
          <w:u w:val="single"/>
        </w:rPr>
        <w:t>3</w:t>
      </w:r>
    </w:p>
    <w:p w14:paraId="574F0F18" w14:textId="345853B8" w:rsidR="00AF3409" w:rsidRDefault="00985134" w:rsidP="00857EFB">
      <w:pPr>
        <w:spacing w:after="0" w:line="34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Uluslararası </w:t>
      </w:r>
      <w:r w:rsidR="00DB4F84" w:rsidRPr="00DB4F84">
        <w:rPr>
          <w:b/>
          <w:bCs/>
          <w:sz w:val="36"/>
          <w:szCs w:val="36"/>
        </w:rPr>
        <w:t xml:space="preserve">ARC </w:t>
      </w:r>
      <w:r>
        <w:rPr>
          <w:b/>
          <w:bCs/>
          <w:sz w:val="36"/>
          <w:szCs w:val="36"/>
        </w:rPr>
        <w:t>Ödülleri’nden</w:t>
      </w:r>
      <w:r w:rsidR="00D11FFA">
        <w:rPr>
          <w:b/>
          <w:bCs/>
          <w:sz w:val="36"/>
          <w:szCs w:val="36"/>
        </w:rPr>
        <w:t xml:space="preserve"> </w:t>
      </w:r>
      <w:r w:rsidR="00AF3409" w:rsidRPr="00AD3090">
        <w:rPr>
          <w:b/>
          <w:bCs/>
          <w:sz w:val="36"/>
          <w:szCs w:val="36"/>
        </w:rPr>
        <w:t>Teknopark İstanbul</w:t>
      </w:r>
      <w:r w:rsidR="00DB4F84">
        <w:rPr>
          <w:b/>
          <w:bCs/>
          <w:sz w:val="36"/>
          <w:szCs w:val="36"/>
        </w:rPr>
        <w:t>’a 4 ödül</w:t>
      </w:r>
      <w:r w:rsidR="00662D78">
        <w:rPr>
          <w:b/>
          <w:bCs/>
          <w:sz w:val="36"/>
          <w:szCs w:val="36"/>
        </w:rPr>
        <w:t>!</w:t>
      </w:r>
      <w:r w:rsidR="00DB4F84">
        <w:rPr>
          <w:b/>
          <w:bCs/>
          <w:sz w:val="36"/>
          <w:szCs w:val="36"/>
        </w:rPr>
        <w:t xml:space="preserve"> </w:t>
      </w:r>
    </w:p>
    <w:p w14:paraId="6F33E154" w14:textId="77777777" w:rsidR="00985134" w:rsidRDefault="00985134" w:rsidP="00857EFB">
      <w:pPr>
        <w:spacing w:after="0" w:line="340" w:lineRule="atLeast"/>
        <w:jc w:val="center"/>
        <w:rPr>
          <w:b/>
          <w:bCs/>
          <w:sz w:val="36"/>
          <w:szCs w:val="36"/>
        </w:rPr>
      </w:pPr>
    </w:p>
    <w:p w14:paraId="09101E26" w14:textId="5BC5EE29" w:rsidR="00552331" w:rsidRDefault="000D16D3" w:rsidP="00857EFB">
      <w:pPr>
        <w:spacing w:after="0" w:line="34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49FE">
        <w:rPr>
          <w:rFonts w:asciiTheme="minorHAnsi" w:hAnsiTheme="minorHAnsi" w:cstheme="minorHAnsi"/>
          <w:b/>
          <w:bCs/>
          <w:sz w:val="28"/>
          <w:szCs w:val="28"/>
        </w:rPr>
        <w:t>Teknopark İstanbul</w:t>
      </w:r>
      <w:r w:rsidR="00E849FE">
        <w:rPr>
          <w:rFonts w:asciiTheme="minorHAnsi" w:hAnsiTheme="minorHAnsi" w:cstheme="minorHAnsi"/>
          <w:b/>
          <w:bCs/>
          <w:sz w:val="28"/>
          <w:szCs w:val="28"/>
        </w:rPr>
        <w:t xml:space="preserve">’un “Türkiye’nin En Büyük Milli Takımıyız” ana temasıyla hazırladığı faaliyet raporu, </w:t>
      </w:r>
      <w:r w:rsidR="0007587E" w:rsidRPr="00E849FE">
        <w:rPr>
          <w:rFonts w:asciiTheme="minorHAnsi" w:hAnsiTheme="minorHAnsi" w:cstheme="minorHAnsi"/>
          <w:b/>
          <w:bCs/>
          <w:sz w:val="28"/>
          <w:szCs w:val="28"/>
        </w:rPr>
        <w:t xml:space="preserve">bu yıl 37’ncisi düzenlenen ARC </w:t>
      </w:r>
      <w:proofErr w:type="spellStart"/>
      <w:r w:rsidR="00F66F4E" w:rsidRPr="00E849FE">
        <w:rPr>
          <w:rFonts w:asciiTheme="minorHAnsi" w:hAnsiTheme="minorHAnsi" w:cstheme="minorHAnsi"/>
          <w:b/>
          <w:bCs/>
          <w:sz w:val="28"/>
          <w:szCs w:val="28"/>
        </w:rPr>
        <w:t>Awards’ta</w:t>
      </w:r>
      <w:proofErr w:type="spellEnd"/>
      <w:r w:rsidR="00E849F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66F4E" w:rsidRPr="00E849FE">
        <w:rPr>
          <w:rFonts w:asciiTheme="minorHAnsi" w:hAnsiTheme="minorHAnsi" w:cstheme="minorHAnsi"/>
          <w:b/>
          <w:bCs/>
          <w:sz w:val="28"/>
          <w:szCs w:val="28"/>
        </w:rPr>
        <w:t xml:space="preserve">2’si altın 4 </w:t>
      </w:r>
      <w:r w:rsidR="0007587E" w:rsidRPr="00E849FE">
        <w:rPr>
          <w:rFonts w:asciiTheme="minorHAnsi" w:hAnsiTheme="minorHAnsi" w:cstheme="minorHAnsi"/>
          <w:b/>
          <w:bCs/>
          <w:sz w:val="28"/>
          <w:szCs w:val="28"/>
        </w:rPr>
        <w:t>ödül</w:t>
      </w:r>
      <w:r w:rsidR="00E849FE">
        <w:rPr>
          <w:rFonts w:asciiTheme="minorHAnsi" w:hAnsiTheme="minorHAnsi" w:cstheme="minorHAnsi"/>
          <w:b/>
          <w:bCs/>
          <w:sz w:val="28"/>
          <w:szCs w:val="28"/>
        </w:rPr>
        <w:t xml:space="preserve"> kazandı.</w:t>
      </w:r>
    </w:p>
    <w:p w14:paraId="109877D5" w14:textId="77777777" w:rsidR="00857EFB" w:rsidRPr="00E849FE" w:rsidRDefault="00857EFB" w:rsidP="00857EFB">
      <w:pPr>
        <w:spacing w:after="0" w:line="34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641CC82" w14:textId="285B9E00" w:rsidR="0007587E" w:rsidRDefault="00E849FE" w:rsidP="00857EFB">
      <w:pPr>
        <w:spacing w:after="0" w:line="340" w:lineRule="atLeast"/>
        <w:jc w:val="both"/>
      </w:pPr>
      <w:r w:rsidRPr="00E849FE">
        <w:t>Teknopark İstanbul, uluslararası alanda kazandığı ödüllerine yenilerini eklemeye devam ediyor.</w:t>
      </w:r>
      <w:r>
        <w:t xml:space="preserve"> </w:t>
      </w:r>
      <w:proofErr w:type="spellStart"/>
      <w:r w:rsidR="0007587E" w:rsidRPr="0007587E">
        <w:t>MerComm</w:t>
      </w:r>
      <w:proofErr w:type="spellEnd"/>
      <w:r w:rsidR="0007587E" w:rsidRPr="0007587E">
        <w:t xml:space="preserve"> tarafından bu yıl 3</w:t>
      </w:r>
      <w:r w:rsidR="0007587E">
        <w:t>7</w:t>
      </w:r>
      <w:r w:rsidR="0007587E" w:rsidRPr="0007587E">
        <w:t xml:space="preserve">'ncisi düzenlenen, uluslararası raporlama yarışması </w:t>
      </w:r>
      <w:r w:rsidR="00F66F4E" w:rsidRPr="00F66F4E">
        <w:t xml:space="preserve">ARC Ödülleri’nde; </w:t>
      </w:r>
      <w:r>
        <w:t xml:space="preserve">Teknopark İstanbul, </w:t>
      </w:r>
      <w:r w:rsidR="00F66F4E" w:rsidRPr="00F66F4E">
        <w:t xml:space="preserve">“Türkiye’nin En Büyük Milli Takımıyız” ana temasıyla hazırladığı faaliyet raporu ile </w:t>
      </w:r>
      <w:r>
        <w:t xml:space="preserve">4 ödül birden kazandı. </w:t>
      </w:r>
      <w:r w:rsidR="00D11FFA">
        <w:t>Y</w:t>
      </w:r>
      <w:r w:rsidR="00D11FFA" w:rsidRPr="00D11FFA">
        <w:t>ıllık rapor sektöründe en yüksek standartlar</w:t>
      </w:r>
      <w:r w:rsidR="00D11FFA">
        <w:t>ı tanımlayan bir platform olan organizasyonda</w:t>
      </w:r>
      <w:r w:rsidR="00857EFB">
        <w:t>;</w:t>
      </w:r>
      <w:r w:rsidR="00D11FFA">
        <w:t xml:space="preserve"> Teknopark İstanbul’un faaliyet raporu, </w:t>
      </w:r>
      <w:r w:rsidR="00F66F4E" w:rsidRPr="00F66F4E">
        <w:t>Kapak/Ana Sayfa Kategorisi’nde Altın Ödül, Grafik Tasarım Kategorisi’nde Altın Ödül, Online PDF Faaliyet Raporları Kategorisi’nde Gümüş Ödül</w:t>
      </w:r>
      <w:r w:rsidR="00857EFB">
        <w:t xml:space="preserve"> alırken, </w:t>
      </w:r>
      <w:r w:rsidR="00F66F4E" w:rsidRPr="00F66F4E">
        <w:t>Fotoğraf ve Video Kategorisi’nde Milli Takım video</w:t>
      </w:r>
      <w:r w:rsidR="00F66F4E">
        <w:t>su</w:t>
      </w:r>
      <w:r w:rsidR="00F66F4E" w:rsidRPr="00F66F4E">
        <w:t xml:space="preserve"> Bronz Ödül</w:t>
      </w:r>
      <w:r w:rsidR="00857EFB">
        <w:t>’e değer bulundu.</w:t>
      </w:r>
    </w:p>
    <w:p w14:paraId="78FD4886" w14:textId="77777777" w:rsidR="00857EFB" w:rsidRDefault="00857EFB" w:rsidP="00857EFB">
      <w:pPr>
        <w:spacing w:after="0" w:line="340" w:lineRule="atLeast"/>
        <w:jc w:val="both"/>
      </w:pPr>
    </w:p>
    <w:p w14:paraId="5B21405B" w14:textId="5DC9328A" w:rsidR="00D11FFA" w:rsidRDefault="00D11FFA" w:rsidP="00857EFB">
      <w:pPr>
        <w:spacing w:after="0" w:line="340" w:lineRule="atLeast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Büyük kuruluşlardan orta ölçekli şirketlere, devlet kurumlarından STK’lara ve faaliyet raporu ajanslarına kadar geniş bir katılımcı profilinin başvuru yaptığı yarışma</w:t>
      </w:r>
      <w:r w:rsidR="00857EFB">
        <w:rPr>
          <w:rFonts w:cs="Calibri"/>
          <w:color w:val="000000"/>
          <w:shd w:val="clear" w:color="auto" w:fill="FFFFFF"/>
        </w:rPr>
        <w:t xml:space="preserve">da, aday raporun, </w:t>
      </w:r>
      <w:r w:rsidR="00857EFB" w:rsidRPr="00857EFB">
        <w:rPr>
          <w:rFonts w:cs="Calibri"/>
          <w:color w:val="000000"/>
          <w:shd w:val="clear" w:color="auto" w:fill="FFFFFF"/>
        </w:rPr>
        <w:t>o yılki hikayesini anlatım biçimi, kullanılan dil, yaratıcılık ve tasarımsal algı gibi kriterler dikkate alınıyor.</w:t>
      </w:r>
    </w:p>
    <w:p w14:paraId="11731B68" w14:textId="77777777" w:rsidR="00857EFB" w:rsidRDefault="00857EFB" w:rsidP="00857EFB">
      <w:pPr>
        <w:spacing w:after="0" w:line="340" w:lineRule="atLeast"/>
        <w:jc w:val="both"/>
      </w:pPr>
    </w:p>
    <w:p w14:paraId="79FE4F9A" w14:textId="3B908B97" w:rsidR="00831950" w:rsidRDefault="00E23B27" w:rsidP="00857EFB">
      <w:pPr>
        <w:spacing w:after="0" w:line="340" w:lineRule="atLeast"/>
        <w:jc w:val="both"/>
      </w:pPr>
      <w:r w:rsidRPr="00192A39">
        <w:t>Teknopark İstanbul Genel Müdürü Bilal Topçu</w:t>
      </w:r>
      <w:r w:rsidR="00662D78">
        <w:t xml:space="preserve">, </w:t>
      </w:r>
      <w:r w:rsidR="00D11FFA">
        <w:t xml:space="preserve">“Dokunduğumuz her alanda </w:t>
      </w:r>
      <w:r w:rsidR="000D16D3" w:rsidRPr="000D16D3">
        <w:t xml:space="preserve">Türkiye'nin gururu olmak için </w:t>
      </w:r>
      <w:r w:rsidR="00D11FFA">
        <w:t xml:space="preserve">var gücümüzle çalışıyoruz. </w:t>
      </w:r>
      <w:r w:rsidR="000D16D3" w:rsidRPr="000D16D3">
        <w:t xml:space="preserve">Türkiye'nin en büyük milli takımı olarak her geçen gün daha da büyüyoruz. </w:t>
      </w:r>
      <w:r w:rsidR="00D11FFA">
        <w:t xml:space="preserve">Bu yaklaşımla hazırladığımız raporumuzun, bu alanda dünyanın en seçkin organizasyonlarından </w:t>
      </w:r>
      <w:r w:rsidR="000D16D3" w:rsidRPr="000D16D3">
        <w:t xml:space="preserve">ARC Ödüllerinde </w:t>
      </w:r>
      <w:r w:rsidR="00D11FFA">
        <w:t xml:space="preserve">4 kategoride birden </w:t>
      </w:r>
      <w:r w:rsidR="000D16D3" w:rsidRPr="000D16D3">
        <w:t xml:space="preserve">ödül </w:t>
      </w:r>
      <w:r w:rsidR="00D11FFA">
        <w:t>kazanmasının</w:t>
      </w:r>
      <w:r w:rsidR="000D16D3" w:rsidRPr="000D16D3">
        <w:t xml:space="preserve"> gururunu yaşıyoruz</w:t>
      </w:r>
      <w:r w:rsidR="000D16D3">
        <w:t>. E</w:t>
      </w:r>
      <w:r w:rsidR="00662D78">
        <w:t>meği geçen tüm ekip arkadaşlarımı tebrik ed</w:t>
      </w:r>
      <w:r w:rsidR="000D16D3">
        <w:t>iyorum</w:t>
      </w:r>
      <w:r w:rsidR="00985134">
        <w:t>.</w:t>
      </w:r>
      <w:r w:rsidR="000D16D3">
        <w:t>” dedi.</w:t>
      </w:r>
    </w:p>
    <w:p w14:paraId="7CB2F46D" w14:textId="77777777" w:rsidR="00857EFB" w:rsidRDefault="00857EFB" w:rsidP="00857EFB">
      <w:pPr>
        <w:spacing w:after="0" w:line="340" w:lineRule="atLeast"/>
        <w:jc w:val="both"/>
      </w:pPr>
    </w:p>
    <w:p w14:paraId="1DA5AE24" w14:textId="361C7387" w:rsidR="00D11FFA" w:rsidRPr="00857EFB" w:rsidRDefault="00857EFB" w:rsidP="00857EFB">
      <w:pPr>
        <w:spacing w:after="0" w:line="340" w:lineRule="atLeast"/>
        <w:jc w:val="both"/>
        <w:rPr>
          <w:b/>
          <w:bCs/>
        </w:rPr>
      </w:pPr>
      <w:r w:rsidRPr="00857EFB">
        <w:rPr>
          <w:b/>
          <w:bCs/>
        </w:rPr>
        <w:t xml:space="preserve">Türkiye’nin </w:t>
      </w:r>
      <w:r w:rsidR="00985134">
        <w:rPr>
          <w:b/>
          <w:bCs/>
        </w:rPr>
        <w:t xml:space="preserve">derin </w:t>
      </w:r>
      <w:r w:rsidRPr="00857EFB">
        <w:rPr>
          <w:b/>
          <w:bCs/>
        </w:rPr>
        <w:t>teknoloji merkezi</w:t>
      </w:r>
    </w:p>
    <w:p w14:paraId="19B186FC" w14:textId="2DE27490" w:rsidR="000D16D3" w:rsidRDefault="000D16D3" w:rsidP="00857EFB">
      <w:pPr>
        <w:spacing w:after="0" w:line="340" w:lineRule="atLeast"/>
        <w:jc w:val="both"/>
      </w:pPr>
      <w:r w:rsidRPr="000D16D3">
        <w:t>Teknopark İstanbul’da başta savunma sanayi olmak üzere havacılık/uzay, denizcilik, ileri elektronik, enerji, sağlık bilimleri ve endüstriyel yazılım alanlarında yüksek teknoloji geliştirmeleri için Ar-Ge çalışmaları yapan</w:t>
      </w:r>
      <w:r>
        <w:t xml:space="preserve"> </w:t>
      </w:r>
      <w:r w:rsidRPr="00985134">
        <w:t>5</w:t>
      </w:r>
      <w:r w:rsidR="00985134">
        <w:t>13</w:t>
      </w:r>
      <w:r>
        <w:t xml:space="preserve"> Ar-Ge</w:t>
      </w:r>
      <w:r w:rsidRPr="00662D78">
        <w:t xml:space="preserve"> </w:t>
      </w:r>
      <w:r>
        <w:t>F</w:t>
      </w:r>
      <w:r w:rsidRPr="00662D78">
        <w:t>irma</w:t>
      </w:r>
      <w:r>
        <w:t>sı</w:t>
      </w:r>
      <w:r w:rsidRPr="00662D78">
        <w:t xml:space="preserve">, </w:t>
      </w:r>
      <w:r w:rsidRPr="00985134">
        <w:t xml:space="preserve">9 bin </w:t>
      </w:r>
      <w:r w:rsidR="00985134" w:rsidRPr="00985134">
        <w:t>45</w:t>
      </w:r>
      <w:r w:rsidRPr="00985134">
        <w:t>4</w:t>
      </w:r>
      <w:r>
        <w:t xml:space="preserve"> </w:t>
      </w:r>
      <w:r w:rsidRPr="00662D78">
        <w:t xml:space="preserve">Ar-Ge </w:t>
      </w:r>
      <w:r>
        <w:t>M</w:t>
      </w:r>
      <w:r w:rsidRPr="00662D78">
        <w:t xml:space="preserve">ühendisi ve </w:t>
      </w:r>
      <w:r w:rsidRPr="00985134">
        <w:t>3 bin 2</w:t>
      </w:r>
      <w:r w:rsidR="00985134">
        <w:t>93</w:t>
      </w:r>
      <w:r w:rsidRPr="00662D78">
        <w:t xml:space="preserve"> </w:t>
      </w:r>
      <w:r>
        <w:t>Milli</w:t>
      </w:r>
      <w:r w:rsidRPr="00662D78">
        <w:t xml:space="preserve"> </w:t>
      </w:r>
      <w:r>
        <w:t>P</w:t>
      </w:r>
      <w:r w:rsidRPr="00662D78">
        <w:t>rojesi ile Türkiye'nin teknoloji kapasitesini artırmaya devam ed</w:t>
      </w:r>
      <w:r>
        <w:t xml:space="preserve">iyor. </w:t>
      </w:r>
      <w:r w:rsidRPr="00662D78">
        <w:t xml:space="preserve"> </w:t>
      </w:r>
    </w:p>
    <w:p w14:paraId="62535C6D" w14:textId="77777777" w:rsidR="00857EFB" w:rsidRDefault="00857EFB" w:rsidP="00857EFB">
      <w:pPr>
        <w:spacing w:after="0" w:line="340" w:lineRule="atLeast"/>
        <w:jc w:val="both"/>
      </w:pPr>
    </w:p>
    <w:p w14:paraId="42B97E6F" w14:textId="77777777" w:rsidR="00192A39" w:rsidRDefault="00192A39" w:rsidP="00192A39">
      <w:pPr>
        <w:spacing w:after="0" w:line="240" w:lineRule="auto"/>
        <w:rPr>
          <w:rFonts w:asciiTheme="minorHAnsi" w:eastAsiaTheme="minorHAnsi" w:hAnsiTheme="minorHAnsi" w:cstheme="minorHAnsi"/>
          <w:b/>
          <w:lang w:val="en-GB"/>
        </w:rPr>
      </w:pPr>
      <w:proofErr w:type="spellStart"/>
      <w:r>
        <w:rPr>
          <w:rFonts w:cstheme="minorHAnsi"/>
          <w:b/>
          <w:lang w:val="en-GB"/>
        </w:rPr>
        <w:t>Detaylı</w:t>
      </w:r>
      <w:proofErr w:type="spellEnd"/>
      <w:r>
        <w:rPr>
          <w:rFonts w:cstheme="minorHAnsi"/>
          <w:b/>
          <w:lang w:val="en-GB"/>
        </w:rPr>
        <w:t xml:space="preserve"> Bilgi </w:t>
      </w:r>
      <w:proofErr w:type="spellStart"/>
      <w:r>
        <w:rPr>
          <w:rFonts w:cstheme="minorHAnsi"/>
          <w:b/>
          <w:lang w:val="en-GB"/>
        </w:rPr>
        <w:t>İçin</w:t>
      </w:r>
      <w:proofErr w:type="spellEnd"/>
      <w:r>
        <w:rPr>
          <w:rFonts w:cstheme="minorHAnsi"/>
          <w:b/>
          <w:lang w:val="en-GB"/>
        </w:rPr>
        <w:t>:</w:t>
      </w:r>
    </w:p>
    <w:p w14:paraId="2C4B5D66" w14:textId="79170869" w:rsidR="00192A39" w:rsidRPr="00192A39" w:rsidRDefault="00192A39" w:rsidP="00192A39">
      <w:pPr>
        <w:spacing w:after="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bCs/>
          <w:color w:val="000000"/>
          <w:lang w:val="en-GB"/>
        </w:rPr>
        <w:t>Lorbi PR</w:t>
      </w:r>
      <w:r>
        <w:rPr>
          <w:rFonts w:cstheme="minorHAnsi"/>
          <w:b/>
          <w:lang w:val="en-GB"/>
        </w:rPr>
        <w:t xml:space="preserve"> - </w:t>
      </w:r>
      <w:r>
        <w:rPr>
          <w:rFonts w:cstheme="minorHAnsi"/>
          <w:b/>
          <w:bCs/>
        </w:rPr>
        <w:t>Nurcan Arda</w:t>
      </w:r>
      <w:r>
        <w:rPr>
          <w:rFonts w:cstheme="minorHAnsi"/>
        </w:rPr>
        <w:t xml:space="preserve"> - </w:t>
      </w:r>
      <w:hyperlink r:id="rId7" w:history="1">
        <w:r>
          <w:rPr>
            <w:rStyle w:val="Kpr"/>
            <w:rFonts w:cstheme="minorHAnsi"/>
          </w:rPr>
          <w:t>nurcan.arda@lorbi.com</w:t>
        </w:r>
      </w:hyperlink>
      <w:r>
        <w:rPr>
          <w:rFonts w:cstheme="minorHAnsi"/>
        </w:rPr>
        <w:t xml:space="preserve"> – 0532 768 64 68</w:t>
      </w:r>
    </w:p>
    <w:p w14:paraId="2617237A" w14:textId="77777777" w:rsidR="00192A39" w:rsidRPr="00EA0BE8" w:rsidRDefault="00192A39" w:rsidP="00EA0BE8">
      <w:pPr>
        <w:jc w:val="both"/>
        <w:rPr>
          <w:sz w:val="24"/>
          <w:szCs w:val="24"/>
        </w:rPr>
      </w:pPr>
    </w:p>
    <w:sectPr w:rsidR="00192A39" w:rsidRPr="00EA0BE8" w:rsidSect="00CC0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993" w:header="221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987D" w14:textId="77777777" w:rsidR="00F563DB" w:rsidRDefault="00F563DB" w:rsidP="00C51AC7">
      <w:pPr>
        <w:spacing w:after="0" w:line="240" w:lineRule="auto"/>
      </w:pPr>
      <w:r>
        <w:separator/>
      </w:r>
    </w:p>
  </w:endnote>
  <w:endnote w:type="continuationSeparator" w:id="0">
    <w:p w14:paraId="53C8128C" w14:textId="77777777" w:rsidR="00F563DB" w:rsidRDefault="00F563DB" w:rsidP="00C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0D34" w14:textId="77777777" w:rsidR="00EE6D26" w:rsidRDefault="00EE6D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74F7" w14:textId="77777777" w:rsidR="00C51AC7" w:rsidRDefault="00C51AC7" w:rsidP="007F2E8C">
    <w:pPr>
      <w:pStyle w:val="AltBilgi"/>
      <w:ind w:left="-709" w:right="142" w:firstLine="709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E5D387A" wp14:editId="494C7583">
          <wp:simplePos x="0" y="0"/>
          <wp:positionH relativeFrom="column">
            <wp:posOffset>4765964</wp:posOffset>
          </wp:positionH>
          <wp:positionV relativeFrom="paragraph">
            <wp:posOffset>-567872</wp:posOffset>
          </wp:positionV>
          <wp:extent cx="2148840" cy="1286256"/>
          <wp:effectExtent l="0" t="0" r="3810" b="9525"/>
          <wp:wrapTight wrapText="bothSides">
            <wp:wrapPolygon edited="0">
              <wp:start x="0" y="0"/>
              <wp:lineTo x="0" y="21440"/>
              <wp:lineTo x="21447" y="21440"/>
              <wp:lineTo x="21447" y="0"/>
              <wp:lineTo x="0" y="0"/>
            </wp:wrapPolygon>
          </wp:wrapTight>
          <wp:docPr id="24" name="Resi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1286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6383" w14:textId="77777777" w:rsidR="00EE6D26" w:rsidRDefault="00EE6D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4CE1" w14:textId="77777777" w:rsidR="00F563DB" w:rsidRDefault="00F563DB" w:rsidP="00C51AC7">
      <w:pPr>
        <w:spacing w:after="0" w:line="240" w:lineRule="auto"/>
      </w:pPr>
      <w:r>
        <w:separator/>
      </w:r>
    </w:p>
  </w:footnote>
  <w:footnote w:type="continuationSeparator" w:id="0">
    <w:p w14:paraId="40EB1A23" w14:textId="77777777" w:rsidR="00F563DB" w:rsidRDefault="00F563DB" w:rsidP="00C5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E1DB" w14:textId="77777777" w:rsidR="00EE6D26" w:rsidRDefault="00EE6D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6BB2" w14:textId="77777777" w:rsidR="00C51AC7" w:rsidRDefault="00C51AC7" w:rsidP="007D2CAC">
    <w:pPr>
      <w:pStyle w:val="stBilgi"/>
      <w:ind w:left="-426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569977BD" wp14:editId="589384DF">
          <wp:simplePos x="0" y="0"/>
          <wp:positionH relativeFrom="column">
            <wp:posOffset>-1563370</wp:posOffset>
          </wp:positionH>
          <wp:positionV relativeFrom="paragraph">
            <wp:posOffset>-1842135</wp:posOffset>
          </wp:positionV>
          <wp:extent cx="2667000" cy="1676400"/>
          <wp:effectExtent l="0" t="0" r="0" b="0"/>
          <wp:wrapTight wrapText="bothSides">
            <wp:wrapPolygon edited="0">
              <wp:start x="11726" y="9573"/>
              <wp:lineTo x="11417" y="10800"/>
              <wp:lineTo x="11263" y="13991"/>
              <wp:lineTo x="11263" y="18164"/>
              <wp:lineTo x="18514" y="18164"/>
              <wp:lineTo x="18823" y="17673"/>
              <wp:lineTo x="19749" y="14727"/>
              <wp:lineTo x="20057" y="13009"/>
              <wp:lineTo x="18360" y="11782"/>
              <wp:lineTo x="13731" y="9573"/>
              <wp:lineTo x="11726" y="9573"/>
            </wp:wrapPolygon>
          </wp:wrapTight>
          <wp:docPr id="2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23" b="22591"/>
                  <a:stretch/>
                </pic:blipFill>
                <pic:spPr bwMode="auto">
                  <a:xfrm>
                    <a:off x="0" y="0"/>
                    <a:ext cx="2667000" cy="167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952C" w14:textId="77777777" w:rsidR="00EE6D26" w:rsidRDefault="00EE6D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59C"/>
    <w:multiLevelType w:val="hybridMultilevel"/>
    <w:tmpl w:val="5B74FBE8"/>
    <w:lvl w:ilvl="0" w:tplc="9990A33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80982"/>
    <w:multiLevelType w:val="hybridMultilevel"/>
    <w:tmpl w:val="C9F2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C611E"/>
    <w:multiLevelType w:val="hybridMultilevel"/>
    <w:tmpl w:val="94505D7A"/>
    <w:lvl w:ilvl="0" w:tplc="967220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CD0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080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61E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054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430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06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ECE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ED6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20E5F"/>
    <w:multiLevelType w:val="hybridMultilevel"/>
    <w:tmpl w:val="261A1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C3"/>
    <w:rsid w:val="0002540B"/>
    <w:rsid w:val="0007587E"/>
    <w:rsid w:val="000A046A"/>
    <w:rsid w:val="000A3BDC"/>
    <w:rsid w:val="000B7096"/>
    <w:rsid w:val="000C7760"/>
    <w:rsid w:val="000D16D3"/>
    <w:rsid w:val="000D232E"/>
    <w:rsid w:val="000D3E31"/>
    <w:rsid w:val="000E30CC"/>
    <w:rsid w:val="000F2498"/>
    <w:rsid w:val="00110E56"/>
    <w:rsid w:val="001127CC"/>
    <w:rsid w:val="001468F4"/>
    <w:rsid w:val="00160806"/>
    <w:rsid w:val="00162555"/>
    <w:rsid w:val="00164834"/>
    <w:rsid w:val="00165F17"/>
    <w:rsid w:val="00192A39"/>
    <w:rsid w:val="001967E0"/>
    <w:rsid w:val="001D10E4"/>
    <w:rsid w:val="001D53C5"/>
    <w:rsid w:val="001D693A"/>
    <w:rsid w:val="001E621C"/>
    <w:rsid w:val="001F20B5"/>
    <w:rsid w:val="001F49E7"/>
    <w:rsid w:val="002049DA"/>
    <w:rsid w:val="00223C1C"/>
    <w:rsid w:val="00235B03"/>
    <w:rsid w:val="002557BF"/>
    <w:rsid w:val="00275A1C"/>
    <w:rsid w:val="002813E9"/>
    <w:rsid w:val="002C3023"/>
    <w:rsid w:val="002D51BF"/>
    <w:rsid w:val="002D5AC7"/>
    <w:rsid w:val="002D7359"/>
    <w:rsid w:val="002F3D7A"/>
    <w:rsid w:val="00346191"/>
    <w:rsid w:val="0037286B"/>
    <w:rsid w:val="00380F0F"/>
    <w:rsid w:val="003901B8"/>
    <w:rsid w:val="003D7519"/>
    <w:rsid w:val="003E657A"/>
    <w:rsid w:val="003F45E9"/>
    <w:rsid w:val="003F6593"/>
    <w:rsid w:val="0040298A"/>
    <w:rsid w:val="004A0878"/>
    <w:rsid w:val="004B6CD3"/>
    <w:rsid w:val="00530C04"/>
    <w:rsid w:val="0053490D"/>
    <w:rsid w:val="00552331"/>
    <w:rsid w:val="005602D5"/>
    <w:rsid w:val="0056290F"/>
    <w:rsid w:val="00570A55"/>
    <w:rsid w:val="00575F9B"/>
    <w:rsid w:val="0058178B"/>
    <w:rsid w:val="005D5F3D"/>
    <w:rsid w:val="005E4516"/>
    <w:rsid w:val="006029F2"/>
    <w:rsid w:val="006133DF"/>
    <w:rsid w:val="00617DEF"/>
    <w:rsid w:val="006578E2"/>
    <w:rsid w:val="00662D78"/>
    <w:rsid w:val="00663ED4"/>
    <w:rsid w:val="006703DD"/>
    <w:rsid w:val="00691A6B"/>
    <w:rsid w:val="00691C77"/>
    <w:rsid w:val="0069325C"/>
    <w:rsid w:val="006C5E9C"/>
    <w:rsid w:val="006F34CF"/>
    <w:rsid w:val="007003F5"/>
    <w:rsid w:val="00733725"/>
    <w:rsid w:val="007447C3"/>
    <w:rsid w:val="007958E0"/>
    <w:rsid w:val="007B1153"/>
    <w:rsid w:val="007B6F3F"/>
    <w:rsid w:val="007C3F3A"/>
    <w:rsid w:val="007D2CAC"/>
    <w:rsid w:val="007F2E8C"/>
    <w:rsid w:val="00831950"/>
    <w:rsid w:val="00857EFB"/>
    <w:rsid w:val="0087112D"/>
    <w:rsid w:val="008778F2"/>
    <w:rsid w:val="008913AF"/>
    <w:rsid w:val="008B21CE"/>
    <w:rsid w:val="008B2E77"/>
    <w:rsid w:val="008D023C"/>
    <w:rsid w:val="008F2FC9"/>
    <w:rsid w:val="00905A3F"/>
    <w:rsid w:val="00945975"/>
    <w:rsid w:val="009637E7"/>
    <w:rsid w:val="00964F05"/>
    <w:rsid w:val="00977DA2"/>
    <w:rsid w:val="00982DCF"/>
    <w:rsid w:val="00985134"/>
    <w:rsid w:val="00992542"/>
    <w:rsid w:val="009B2C2D"/>
    <w:rsid w:val="009E7D76"/>
    <w:rsid w:val="00A123D7"/>
    <w:rsid w:val="00A166C0"/>
    <w:rsid w:val="00A451B5"/>
    <w:rsid w:val="00A51260"/>
    <w:rsid w:val="00A86F8A"/>
    <w:rsid w:val="00AD1F88"/>
    <w:rsid w:val="00AD3090"/>
    <w:rsid w:val="00AD600A"/>
    <w:rsid w:val="00AE094C"/>
    <w:rsid w:val="00AF3409"/>
    <w:rsid w:val="00B0117F"/>
    <w:rsid w:val="00B06156"/>
    <w:rsid w:val="00B648D7"/>
    <w:rsid w:val="00BB3DFE"/>
    <w:rsid w:val="00BC2787"/>
    <w:rsid w:val="00BC61D7"/>
    <w:rsid w:val="00C10110"/>
    <w:rsid w:val="00C151E0"/>
    <w:rsid w:val="00C15DB5"/>
    <w:rsid w:val="00C27CCF"/>
    <w:rsid w:val="00C51AC7"/>
    <w:rsid w:val="00CB0C9D"/>
    <w:rsid w:val="00CB49CA"/>
    <w:rsid w:val="00CC00B2"/>
    <w:rsid w:val="00CC0E2B"/>
    <w:rsid w:val="00CE0B86"/>
    <w:rsid w:val="00CE5D3E"/>
    <w:rsid w:val="00D05ED1"/>
    <w:rsid w:val="00D11FFA"/>
    <w:rsid w:val="00D47177"/>
    <w:rsid w:val="00D7388D"/>
    <w:rsid w:val="00D776C3"/>
    <w:rsid w:val="00D82472"/>
    <w:rsid w:val="00D853EF"/>
    <w:rsid w:val="00D97329"/>
    <w:rsid w:val="00DA2D79"/>
    <w:rsid w:val="00DB2097"/>
    <w:rsid w:val="00DB4F84"/>
    <w:rsid w:val="00DD5496"/>
    <w:rsid w:val="00DE0BDF"/>
    <w:rsid w:val="00DE62F5"/>
    <w:rsid w:val="00E02F99"/>
    <w:rsid w:val="00E06795"/>
    <w:rsid w:val="00E23B27"/>
    <w:rsid w:val="00E2400B"/>
    <w:rsid w:val="00E34963"/>
    <w:rsid w:val="00E41017"/>
    <w:rsid w:val="00E43C15"/>
    <w:rsid w:val="00E6705B"/>
    <w:rsid w:val="00E7729B"/>
    <w:rsid w:val="00E849FE"/>
    <w:rsid w:val="00E92F8D"/>
    <w:rsid w:val="00EA0BE8"/>
    <w:rsid w:val="00EE3A82"/>
    <w:rsid w:val="00EE47D3"/>
    <w:rsid w:val="00EE6D26"/>
    <w:rsid w:val="00F512C0"/>
    <w:rsid w:val="00F563DB"/>
    <w:rsid w:val="00F57A5A"/>
    <w:rsid w:val="00F65CA6"/>
    <w:rsid w:val="00F66F4E"/>
    <w:rsid w:val="00F711DA"/>
    <w:rsid w:val="00F7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A16D9"/>
  <w15:chartTrackingRefBased/>
  <w15:docId w15:val="{F90C60A1-A351-4C97-8CEC-41357DE7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29"/>
    <w:pPr>
      <w:spacing w:after="200" w:line="276" w:lineRule="auto"/>
    </w:pPr>
    <w:rPr>
      <w:rFonts w:ascii="Calibri" w:eastAsia="Calibri" w:hAnsi="Calibri" w:cs="Times New Roman"/>
    </w:rPr>
  </w:style>
  <w:style w:type="paragraph" w:styleId="Balk3">
    <w:name w:val="heading 3"/>
    <w:basedOn w:val="Normal"/>
    <w:link w:val="Balk3Char"/>
    <w:uiPriority w:val="9"/>
    <w:qFormat/>
    <w:rsid w:val="00BC6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1AC7"/>
  </w:style>
  <w:style w:type="paragraph" w:styleId="AltBilgi">
    <w:name w:val="footer"/>
    <w:basedOn w:val="Normal"/>
    <w:link w:val="Al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1AC7"/>
  </w:style>
  <w:style w:type="character" w:styleId="Gl">
    <w:name w:val="Strong"/>
    <w:basedOn w:val="VarsaylanParagrafYazTipi"/>
    <w:uiPriority w:val="22"/>
    <w:qFormat/>
    <w:rsid w:val="007D2C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CAC"/>
    <w:rPr>
      <w:rFonts w:ascii="Segoe UI" w:hAnsi="Segoe UI" w:cs="Segoe UI"/>
      <w:sz w:val="18"/>
      <w:szCs w:val="18"/>
    </w:rPr>
  </w:style>
  <w:style w:type="paragraph" w:styleId="AralkYok">
    <w:name w:val="No Spacing"/>
    <w:uiPriority w:val="99"/>
    <w:qFormat/>
    <w:rsid w:val="00D9732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link w:val="ListeParagrafChar"/>
    <w:uiPriority w:val="34"/>
    <w:qFormat/>
    <w:rsid w:val="00D97329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qFormat/>
    <w:rsid w:val="0002540B"/>
    <w:rPr>
      <w:rFonts w:ascii="Times New Roman" w:eastAsia="Times New Roman" w:hAnsi="Times New Roman" w:cs="Times New Roman"/>
      <w:sz w:val="32"/>
      <w:szCs w:val="20"/>
      <w:lang w:val="en-AU"/>
    </w:rPr>
  </w:style>
  <w:style w:type="paragraph" w:styleId="GvdeMetni">
    <w:name w:val="Body Text"/>
    <w:basedOn w:val="Normal"/>
    <w:link w:val="GvdeMetniChar"/>
    <w:rsid w:val="0002540B"/>
    <w:pPr>
      <w:spacing w:after="0" w:line="240" w:lineRule="auto"/>
    </w:pPr>
    <w:rPr>
      <w:rFonts w:ascii="Times New Roman" w:eastAsia="Times New Roman" w:hAnsi="Times New Roman"/>
      <w:sz w:val="32"/>
      <w:szCs w:val="20"/>
      <w:lang w:val="en-AU"/>
    </w:rPr>
  </w:style>
  <w:style w:type="character" w:customStyle="1" w:styleId="GvdeMetniChar1">
    <w:name w:val="Gövde Metni Char1"/>
    <w:basedOn w:val="VarsaylanParagrafYazTipi"/>
    <w:uiPriority w:val="99"/>
    <w:semiHidden/>
    <w:rsid w:val="0002540B"/>
    <w:rPr>
      <w:rFonts w:ascii="Calibri" w:eastAsia="Calibri" w:hAnsi="Calibri" w:cs="Times New Roman"/>
    </w:rPr>
  </w:style>
  <w:style w:type="character" w:customStyle="1" w:styleId="ListeParagrafChar">
    <w:name w:val="Liste Paragraf Char"/>
    <w:link w:val="ListeParagraf"/>
    <w:uiPriority w:val="34"/>
    <w:qFormat/>
    <w:locked/>
    <w:rsid w:val="0002540B"/>
    <w:rPr>
      <w:rFonts w:ascii="Calibri" w:eastAsia="Calibri" w:hAnsi="Calibri" w:cs="Times New Roman"/>
    </w:rPr>
  </w:style>
  <w:style w:type="character" w:customStyle="1" w:styleId="Balk3Char">
    <w:name w:val="Başlık 3 Char"/>
    <w:basedOn w:val="VarsaylanParagrafYazTipi"/>
    <w:link w:val="Balk3"/>
    <w:uiPriority w:val="9"/>
    <w:rsid w:val="00BC61D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5D5F3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B2C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4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Erdal</dc:creator>
  <cp:keywords/>
  <dc:description/>
  <cp:lastModifiedBy>Özlem Telatar</cp:lastModifiedBy>
  <cp:revision>2</cp:revision>
  <cp:lastPrinted>2021-07-01T07:41:00Z</cp:lastPrinted>
  <dcterms:created xsi:type="dcterms:W3CDTF">2023-08-25T07:32:00Z</dcterms:created>
  <dcterms:modified xsi:type="dcterms:W3CDTF">2023-08-25T07:32:00Z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PropertyName">
    <vt:lpwstr>3265DAC8-E08B-44A1-BADC-2164496259F8</vt:lpwstr>
  </property>
  <property fmtid="{D5CDD505-2E9C-101B-9397-08002B2CF9AE}" pid="3" name="VeriketClassification">
    <vt:lpwstr>A5BC3CFD-4D51-461E-B5F0-D84C6FA67A36</vt:lpwstr>
  </property>
  <property fmtid="{D5CDD505-2E9C-101B-9397-08002B2CF9AE}" pid="4" name="SensitivityPersonalDatasPropertyName">
    <vt:lpwstr>Not File Props</vt:lpwstr>
  </property>
  <property fmtid="{D5CDD505-2E9C-101B-9397-08002B2CF9AE}" pid="5" name="SensitivityApprovedContentPropertyName">
    <vt:lpwstr>Not File Props</vt:lpwstr>
  </property>
  <property fmtid="{D5CDD505-2E9C-101B-9397-08002B2CF9AE}" pid="6" name="SensitivityCanExportContentPropertyName">
    <vt:lpwstr>Not File Props</vt:lpwstr>
  </property>
  <property fmtid="{D5CDD505-2E9C-101B-9397-08002B2CF9AE}" pid="7" name="SensitivityDataRetentionPeriodPropertyName">
    <vt:lpwstr>Not File Props</vt:lpwstr>
  </property>
</Properties>
</file>